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6F7CA04E" w:rsidR="0027044A" w:rsidRDefault="00AA0D1C">
                            <w:r>
                              <w:t>20</w:t>
                            </w:r>
                            <w:r w:rsidR="005C6BD8">
                              <w:rPr>
                                <w:lang w:val="en-US"/>
                              </w:rPr>
                              <w:t>2</w:t>
                            </w:r>
                            <w:r w:rsidR="00615947">
                              <w:rPr>
                                <w:lang w:val="en-US"/>
                              </w:rPr>
                              <w:t>3</w:t>
                            </w:r>
                            <w:r w:rsidR="00847EA0">
                              <w:t xml:space="preserve"> m.</w:t>
                            </w:r>
                            <w:r w:rsidR="00121A20">
                              <w:t xml:space="preserve"> </w:t>
                            </w:r>
                            <w:r w:rsidR="003D3D45">
                              <w:t>spalio</w:t>
                            </w:r>
                            <w:r w:rsidR="00847EA0">
                              <w:t xml:space="preserve"> </w:t>
                            </w:r>
                            <w:r w:rsidR="003D3D45">
                              <w:t>18</w:t>
                            </w:r>
                            <w:r w:rsidR="0027044A" w:rsidRPr="0027044A">
                              <w:t xml:space="preserve"> d.</w:t>
                            </w:r>
                            <w:r w:rsidR="00121A20">
                              <w:t xml:space="preserve"> </w:t>
                            </w:r>
                            <w:r w:rsidR="0027044A" w:rsidRPr="0027044A">
                              <w:t>vald</w:t>
                            </w:r>
                            <w:r w:rsidR="0027044A">
                              <w:t>ybo</w:t>
                            </w:r>
                            <w:r w:rsidR="007C527E">
                              <w:t>s posėdžio protokolu Nr.</w:t>
                            </w:r>
                            <w:r w:rsidR="005C6BD8">
                              <w:t>202</w:t>
                            </w:r>
                            <w:r w:rsidR="00615947">
                              <w:t>3</w:t>
                            </w:r>
                            <w:r w:rsidR="00847EA0">
                              <w:t>/</w:t>
                            </w:r>
                            <w:r w:rsidR="003D3D45">
                              <w:t>10</w:t>
                            </w:r>
                            <w:r w:rsidR="00847EA0">
                              <w:t>/</w:t>
                            </w:r>
                            <w:r w:rsidR="003D3D45">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6F7CA04E" w:rsidR="0027044A" w:rsidRDefault="00AA0D1C">
                      <w:r>
                        <w:t>20</w:t>
                      </w:r>
                      <w:r w:rsidR="005C6BD8">
                        <w:rPr>
                          <w:lang w:val="en-US"/>
                        </w:rPr>
                        <w:t>2</w:t>
                      </w:r>
                      <w:r w:rsidR="00615947">
                        <w:rPr>
                          <w:lang w:val="en-US"/>
                        </w:rPr>
                        <w:t>3</w:t>
                      </w:r>
                      <w:r w:rsidR="00847EA0">
                        <w:t xml:space="preserve"> m.</w:t>
                      </w:r>
                      <w:r w:rsidR="00121A20">
                        <w:t xml:space="preserve"> </w:t>
                      </w:r>
                      <w:r w:rsidR="003D3D45">
                        <w:t>spalio</w:t>
                      </w:r>
                      <w:r w:rsidR="00847EA0">
                        <w:t xml:space="preserve"> </w:t>
                      </w:r>
                      <w:r w:rsidR="003D3D45">
                        <w:t>18</w:t>
                      </w:r>
                      <w:r w:rsidR="0027044A" w:rsidRPr="0027044A">
                        <w:t xml:space="preserve"> d.</w:t>
                      </w:r>
                      <w:r w:rsidR="00121A20">
                        <w:t xml:space="preserve"> </w:t>
                      </w:r>
                      <w:r w:rsidR="0027044A" w:rsidRPr="0027044A">
                        <w:t>vald</w:t>
                      </w:r>
                      <w:r w:rsidR="0027044A">
                        <w:t>ybo</w:t>
                      </w:r>
                      <w:r w:rsidR="007C527E">
                        <w:t>s posėdžio protokolu Nr.</w:t>
                      </w:r>
                      <w:r w:rsidR="005C6BD8">
                        <w:t>202</w:t>
                      </w:r>
                      <w:r w:rsidR="00615947">
                        <w:t>3</w:t>
                      </w:r>
                      <w:r w:rsidR="00847EA0">
                        <w:t>/</w:t>
                      </w:r>
                      <w:r w:rsidR="003D3D45">
                        <w:t>10</w:t>
                      </w:r>
                      <w:r w:rsidR="00847EA0">
                        <w:t>/</w:t>
                      </w:r>
                      <w:r w:rsidR="003D3D45">
                        <w:t>18</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savivaldybės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0BF6CDD4" w:rsidR="001143C4" w:rsidRPr="00422B7E" w:rsidRDefault="00847EA0"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615947">
        <w:rPr>
          <w:rFonts w:ascii="Times New Roman" w:hAnsi="Times New Roman"/>
          <w:color w:val="111111"/>
          <w:sz w:val="24"/>
          <w:szCs w:val="24"/>
        </w:rPr>
        <w:t>4</w:t>
      </w:r>
      <w:r w:rsidR="003D3D45">
        <w:rPr>
          <w:rFonts w:ascii="Times New Roman" w:hAnsi="Times New Roman"/>
          <w:color w:val="111111"/>
          <w:sz w:val="24"/>
          <w:szCs w:val="24"/>
        </w:rPr>
        <w:t>8</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71E11955" w:rsidR="00C62040" w:rsidRPr="00615947" w:rsidRDefault="00FC750A" w:rsidP="00615947">
            <w:pPr>
              <w:jc w:val="both"/>
              <w:rPr>
                <w:sz w:val="22"/>
                <w:szCs w:val="22"/>
              </w:rPr>
            </w:pPr>
            <w:r w:rsidRPr="00615947">
              <w:rPr>
                <w:sz w:val="22"/>
                <w:szCs w:val="22"/>
              </w:rPr>
              <w:t xml:space="preserve">Vietos projektų finansavimo sąlygų apraše (toliau – </w:t>
            </w:r>
            <w:r w:rsidR="00C62040" w:rsidRPr="00615947">
              <w:rPr>
                <w:sz w:val="22"/>
                <w:szCs w:val="22"/>
              </w:rPr>
              <w:t>FSA</w:t>
            </w:r>
            <w:r w:rsidRPr="00615947">
              <w:rPr>
                <w:sz w:val="22"/>
                <w:szCs w:val="22"/>
              </w:rPr>
              <w:t>)</w:t>
            </w:r>
            <w:r w:rsidR="00C62040" w:rsidRPr="00615947">
              <w:rPr>
                <w:sz w:val="22"/>
                <w:szCs w:val="22"/>
              </w:rPr>
              <w:t xml:space="preserve"> nustatytos vietos projektų tinkamumo finansuoti sąlygos </w:t>
            </w:r>
            <w:r w:rsidR="00894EB7" w:rsidRPr="00615947">
              <w:rPr>
                <w:sz w:val="22"/>
                <w:szCs w:val="22"/>
              </w:rPr>
              <w:t>ir</w:t>
            </w:r>
            <w:r w:rsidR="00C62040" w:rsidRPr="00615947">
              <w:rPr>
                <w:sz w:val="22"/>
                <w:szCs w:val="22"/>
              </w:rPr>
              <w:t xml:space="preserve"> reikalavimai, kurie taikomi pareiškėjui, siekiančiam gauti paramą vietos projektui įgyvendinti pagal </w:t>
            </w:r>
            <w:r w:rsidR="00386287" w:rsidRPr="00615947">
              <w:rPr>
                <w:sz w:val="22"/>
                <w:szCs w:val="22"/>
              </w:rPr>
              <w:t xml:space="preserve">FSA 1.2 papunktyje nurodytą </w:t>
            </w:r>
            <w:r w:rsidR="00C62040" w:rsidRPr="00615947">
              <w:rPr>
                <w:sz w:val="22"/>
                <w:szCs w:val="22"/>
              </w:rPr>
              <w:t>VPS priemonę</w:t>
            </w:r>
            <w:r w:rsidR="001143C4" w:rsidRPr="00615947">
              <w:rPr>
                <w:rFonts w:eastAsia="Calibri"/>
                <w:sz w:val="22"/>
                <w:szCs w:val="22"/>
                <w:lang w:eastAsia="en-US"/>
              </w:rPr>
              <w:t xml:space="preserve"> „Novatoriška ūkio ir verslo plėtra geriau pana</w:t>
            </w:r>
            <w:r w:rsidR="00BE26E8" w:rsidRPr="00615947">
              <w:rPr>
                <w:rFonts w:eastAsia="Calibri"/>
                <w:sz w:val="22"/>
                <w:szCs w:val="22"/>
                <w:lang w:eastAsia="en-US"/>
              </w:rPr>
              <w:t>udojant vietos išteklius“ (</w:t>
            </w:r>
            <w:r w:rsidR="001143C4" w:rsidRPr="00615947">
              <w:rPr>
                <w:rFonts w:eastAsia="Calibri"/>
                <w:sz w:val="22"/>
                <w:szCs w:val="22"/>
                <w:lang w:eastAsia="en-US"/>
              </w:rPr>
              <w:t>LEADER-19.2-SAVA-6)</w:t>
            </w:r>
            <w:r w:rsidR="00C62040" w:rsidRPr="00615947">
              <w:rPr>
                <w:sz w:val="22"/>
                <w:szCs w:val="22"/>
              </w:rPr>
              <w:t>, su</w:t>
            </w:r>
            <w:r w:rsidR="00894EB7" w:rsidRPr="00615947">
              <w:rPr>
                <w:sz w:val="22"/>
                <w:szCs w:val="22"/>
              </w:rPr>
              <w:t>daryti</w:t>
            </w:r>
            <w:r w:rsidR="00C62040" w:rsidRPr="00615947">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615947">
              <w:rPr>
                <w:sz w:val="22"/>
                <w:szCs w:val="22"/>
              </w:rPr>
              <w:t xml:space="preserve"> (Lietuvos Respublikos žemės ūkio ministro </w:t>
            </w:r>
            <w:r w:rsidR="00DB1F3B" w:rsidRPr="00615947">
              <w:rPr>
                <w:color w:val="000000"/>
                <w:sz w:val="22"/>
                <w:szCs w:val="22"/>
              </w:rPr>
              <w:t>202</w:t>
            </w:r>
            <w:r w:rsidR="00DB1F3B">
              <w:rPr>
                <w:color w:val="000000"/>
                <w:sz w:val="22"/>
                <w:szCs w:val="22"/>
              </w:rPr>
              <w:t>3</w:t>
            </w:r>
            <w:r w:rsidR="00DB1F3B" w:rsidRPr="00615947">
              <w:rPr>
                <w:color w:val="000000"/>
                <w:sz w:val="22"/>
                <w:szCs w:val="22"/>
              </w:rPr>
              <w:t xml:space="preserve"> m. </w:t>
            </w:r>
            <w:r w:rsidR="00DB1F3B">
              <w:rPr>
                <w:color w:val="000000"/>
                <w:sz w:val="22"/>
                <w:szCs w:val="22"/>
              </w:rPr>
              <w:t>vasario</w:t>
            </w:r>
            <w:r w:rsidR="00DB1F3B" w:rsidRPr="00615947">
              <w:rPr>
                <w:color w:val="000000"/>
                <w:sz w:val="22"/>
                <w:szCs w:val="22"/>
              </w:rPr>
              <w:t> </w:t>
            </w:r>
            <w:r w:rsidR="00DB1F3B">
              <w:rPr>
                <w:color w:val="000000"/>
                <w:sz w:val="22"/>
                <w:szCs w:val="22"/>
              </w:rPr>
              <w:t>17</w:t>
            </w:r>
            <w:r w:rsidR="00DB1F3B" w:rsidRPr="00615947">
              <w:rPr>
                <w:color w:val="000000"/>
                <w:sz w:val="22"/>
                <w:szCs w:val="22"/>
              </w:rPr>
              <w:t xml:space="preserve"> d. </w:t>
            </w:r>
            <w:r w:rsidR="00DB1F3B" w:rsidRPr="00615947">
              <w:rPr>
                <w:sz w:val="22"/>
                <w:szCs w:val="22"/>
              </w:rPr>
              <w:t xml:space="preserve">įsakymo </w:t>
            </w:r>
            <w:r w:rsidR="00DB1F3B" w:rsidRPr="00615947">
              <w:rPr>
                <w:color w:val="000000"/>
                <w:sz w:val="22"/>
                <w:szCs w:val="22"/>
              </w:rPr>
              <w:t>Nr. 3D-</w:t>
            </w:r>
            <w:r w:rsidR="00DB1F3B">
              <w:rPr>
                <w:color w:val="000000"/>
                <w:sz w:val="22"/>
                <w:szCs w:val="22"/>
              </w:rPr>
              <w:t xml:space="preserve">89 </w:t>
            </w:r>
            <w:r w:rsidR="00DB1F3B" w:rsidRPr="00615947">
              <w:rPr>
                <w:sz w:val="22"/>
                <w:szCs w:val="22"/>
              </w:rPr>
              <w:t>redakcija</w:t>
            </w:r>
            <w:r w:rsidR="00D23EA2" w:rsidRPr="00615947">
              <w:rPr>
                <w:sz w:val="22"/>
                <w:szCs w:val="22"/>
              </w:rPr>
              <w:t xml:space="preserve">) </w:t>
            </w:r>
            <w:r w:rsidR="00C62040" w:rsidRPr="00615947">
              <w:rPr>
                <w:sz w:val="22"/>
                <w:szCs w:val="22"/>
              </w:rPr>
              <w:t>(toliau – Vietos projektų administravimo taisyklės). FSA nustatytos vietos projektų tinkamumo finansuoti sąlygos turi būti iki galo įvykdyto</w:t>
            </w:r>
            <w:r w:rsidR="003D1058" w:rsidRPr="00615947">
              <w:rPr>
                <w:sz w:val="22"/>
                <w:szCs w:val="22"/>
              </w:rPr>
              <w:t xml:space="preserve">s iki vietos projekto atrankos </w:t>
            </w:r>
            <w:r w:rsidR="00C62040" w:rsidRPr="00615947">
              <w:rPr>
                <w:sz w:val="22"/>
                <w:szCs w:val="22"/>
              </w:rPr>
              <w:t>vertinimo pabaigos, išskyrus atvejus, kai Vietos projektų administravimo taisyklėse ir šiame FSA nurodyta kitaip. Atitiktis vietos projek</w:t>
            </w:r>
            <w:r w:rsidR="002E662A" w:rsidRPr="00615947">
              <w:rPr>
                <w:sz w:val="22"/>
                <w:szCs w:val="22"/>
              </w:rPr>
              <w:t>to tinkamumo finansuoti sąlygom</w:t>
            </w:r>
            <w:r w:rsidR="00C62040" w:rsidRPr="00615947">
              <w:rPr>
                <w:sz w:val="22"/>
                <w:szCs w:val="22"/>
              </w:rPr>
              <w:t>s turi būti išlaikoma</w:t>
            </w:r>
            <w:r w:rsidR="001731A9" w:rsidRPr="00615947">
              <w:rPr>
                <w:sz w:val="22"/>
                <w:szCs w:val="22"/>
              </w:rPr>
              <w:t xml:space="preserve"> visą</w:t>
            </w:r>
            <w:r w:rsidR="00C62040" w:rsidRPr="00615947">
              <w:rPr>
                <w:sz w:val="22"/>
                <w:szCs w:val="22"/>
              </w:rPr>
              <w:t xml:space="preserve"> vietos projekto įgyvendinimo </w:t>
            </w:r>
            <w:r w:rsidR="001731A9" w:rsidRPr="00615947">
              <w:rPr>
                <w:sz w:val="22"/>
                <w:szCs w:val="22"/>
              </w:rPr>
              <w:t xml:space="preserve">ir </w:t>
            </w:r>
            <w:r w:rsidR="00C62040" w:rsidRPr="00615947">
              <w:rPr>
                <w:sz w:val="22"/>
                <w:szCs w:val="22"/>
              </w:rPr>
              <w:t>kontrolės laikotar</w:t>
            </w:r>
            <w:r w:rsidR="00EE063C" w:rsidRPr="00615947">
              <w:rPr>
                <w:sz w:val="22"/>
                <w:szCs w:val="22"/>
              </w:rPr>
              <w:t>p</w:t>
            </w:r>
            <w:r w:rsidR="001731A9" w:rsidRPr="00615947">
              <w:rPr>
                <w:sz w:val="22"/>
                <w:szCs w:val="22"/>
              </w:rPr>
              <w:t>į</w:t>
            </w:r>
            <w:r w:rsidR="00C62040" w:rsidRPr="00615947">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01328AE7" w14:textId="19C47618" w:rsidR="000D6DC5" w:rsidRPr="005F0F44" w:rsidRDefault="00E6154E" w:rsidP="00BE26E8">
            <w:pPr>
              <w:jc w:val="both"/>
              <w:rPr>
                <w:color w:val="000000" w:themeColor="text1"/>
                <w:sz w:val="22"/>
                <w:szCs w:val="22"/>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26FFD41D" w:rsidR="00BA472C" w:rsidRPr="005F0F44" w:rsidRDefault="00615947" w:rsidP="00736A88">
            <w:pPr>
              <w:jc w:val="center"/>
              <w:rPr>
                <w:color w:val="000000" w:themeColor="text1"/>
                <w:sz w:val="22"/>
                <w:szCs w:val="22"/>
              </w:rPr>
            </w:pPr>
            <w:r>
              <w:rPr>
                <w:color w:val="000000" w:themeColor="text1"/>
                <w:sz w:val="22"/>
                <w:szCs w:val="22"/>
              </w:rPr>
              <w:t>3</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24873A4C" w:rsidR="00BA472C" w:rsidRPr="005F0F44" w:rsidRDefault="003D3D45"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543F46C5" w14:textId="51F0CEE0" w:rsidR="00BA472C" w:rsidRPr="005F0F44" w:rsidRDefault="003D3D45"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322C07ED" w:rsidR="00BA472C" w:rsidRPr="005F0F44" w:rsidRDefault="003D3D45" w:rsidP="00736A88">
            <w:pPr>
              <w:jc w:val="center"/>
              <w:rPr>
                <w:color w:val="000000" w:themeColor="text1"/>
                <w:sz w:val="22"/>
                <w:szCs w:val="22"/>
              </w:rPr>
            </w:pPr>
            <w:r>
              <w:rPr>
                <w:color w:val="000000" w:themeColor="text1"/>
                <w:sz w:val="22"/>
                <w:szCs w:val="22"/>
              </w:rPr>
              <w:t>1</w:t>
            </w:r>
          </w:p>
        </w:tc>
        <w:tc>
          <w:tcPr>
            <w:tcW w:w="971" w:type="dxa"/>
            <w:shd w:val="clear" w:color="auto" w:fill="auto"/>
            <w:vAlign w:val="center"/>
          </w:tcPr>
          <w:p w14:paraId="394547AB" w14:textId="1C8363F3" w:rsidR="00BA472C" w:rsidRPr="005F0F44" w:rsidRDefault="00507174" w:rsidP="00736A88">
            <w:pPr>
              <w:jc w:val="center"/>
              <w:rPr>
                <w:color w:val="000000" w:themeColor="text1"/>
                <w:sz w:val="22"/>
                <w:szCs w:val="22"/>
              </w:rPr>
            </w:pPr>
            <w:r>
              <w:rPr>
                <w:color w:val="000000" w:themeColor="text1"/>
                <w:sz w:val="22"/>
                <w:szCs w:val="22"/>
              </w:rPr>
              <w:t>9</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58F1F481" w:rsidR="00BA472C" w:rsidRPr="005F0F44" w:rsidRDefault="00615947" w:rsidP="00736A88">
            <w:pPr>
              <w:jc w:val="center"/>
              <w:rPr>
                <w:color w:val="000000" w:themeColor="text1"/>
                <w:sz w:val="22"/>
                <w:szCs w:val="22"/>
              </w:rPr>
            </w:pPr>
            <w:r>
              <w:rPr>
                <w:color w:val="000000" w:themeColor="text1"/>
                <w:sz w:val="22"/>
                <w:szCs w:val="22"/>
              </w:rPr>
              <w:t>3</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01892B35" w:rsidR="00BA472C" w:rsidRPr="005F0F44" w:rsidRDefault="00DB1F3B"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7575FAD3" w14:textId="45507343" w:rsidR="00BA472C" w:rsidRPr="005F0F44" w:rsidRDefault="003D3D45"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73C9F259" w:rsidR="00BA472C" w:rsidRPr="005F0F44" w:rsidRDefault="003D3D45" w:rsidP="00736A88">
            <w:pPr>
              <w:jc w:val="center"/>
              <w:rPr>
                <w:color w:val="000000" w:themeColor="text1"/>
                <w:sz w:val="22"/>
                <w:szCs w:val="22"/>
              </w:rPr>
            </w:pPr>
            <w:r>
              <w:rPr>
                <w:color w:val="000000" w:themeColor="text1"/>
                <w:sz w:val="22"/>
                <w:szCs w:val="22"/>
              </w:rPr>
              <w:t>2</w:t>
            </w:r>
          </w:p>
        </w:tc>
        <w:tc>
          <w:tcPr>
            <w:tcW w:w="971" w:type="dxa"/>
            <w:shd w:val="clear" w:color="auto" w:fill="auto"/>
            <w:vAlign w:val="center"/>
          </w:tcPr>
          <w:p w14:paraId="2F5C63F1" w14:textId="6BFA5627" w:rsidR="00BA472C" w:rsidRPr="005F0F44" w:rsidRDefault="003D3D45" w:rsidP="00736A88">
            <w:pPr>
              <w:jc w:val="center"/>
              <w:rPr>
                <w:color w:val="000000" w:themeColor="text1"/>
                <w:sz w:val="22"/>
                <w:szCs w:val="22"/>
              </w:rPr>
            </w:pPr>
            <w:r>
              <w:rPr>
                <w:color w:val="000000" w:themeColor="text1"/>
                <w:sz w:val="22"/>
                <w:szCs w:val="22"/>
              </w:rPr>
              <w:t>0</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4263F70F" w:rsidR="00BA472C" w:rsidRPr="005F0F44" w:rsidRDefault="00615947" w:rsidP="00736A88">
            <w:pPr>
              <w:jc w:val="center"/>
              <w:rPr>
                <w:color w:val="000000" w:themeColor="text1"/>
                <w:sz w:val="22"/>
                <w:szCs w:val="22"/>
              </w:rPr>
            </w:pPr>
            <w:r>
              <w:rPr>
                <w:color w:val="000000" w:themeColor="text1"/>
                <w:sz w:val="22"/>
                <w:szCs w:val="22"/>
              </w:rPr>
              <w:t>3</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2A158D64" w:rsidR="00BA472C" w:rsidRPr="005F0F44" w:rsidRDefault="003D3D45"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3D6AC905" w14:textId="3CE77712" w:rsidR="00BA472C" w:rsidRPr="005F0F44" w:rsidRDefault="003D3D45"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3A043E39" w:rsidR="00BA472C" w:rsidRPr="005F0F44" w:rsidRDefault="003D3D45"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00B61D79" w14:textId="67574C96" w:rsidR="00BA472C" w:rsidRPr="005F0F44" w:rsidRDefault="00507174" w:rsidP="00736A88">
            <w:pPr>
              <w:jc w:val="center"/>
              <w:rPr>
                <w:color w:val="000000" w:themeColor="text1"/>
                <w:sz w:val="22"/>
                <w:szCs w:val="22"/>
              </w:rPr>
            </w:pPr>
            <w:r>
              <w:rPr>
                <w:color w:val="000000" w:themeColor="text1"/>
                <w:sz w:val="22"/>
                <w:szCs w:val="22"/>
              </w:rPr>
              <w:t>8</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507174">
              <w:rPr>
                <w:color w:val="000000" w:themeColor="text1"/>
              </w:rPr>
            </w:r>
            <w:r w:rsidR="00507174">
              <w:rPr>
                <w:color w:val="000000" w:themeColor="text1"/>
              </w:rPr>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507174">
              <w:rPr>
                <w:color w:val="000000" w:themeColor="text1"/>
              </w:rPr>
            </w:r>
            <w:r w:rsidR="00507174">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1A8C4436"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5C6BD8">
              <w:rPr>
                <w:color w:val="000000" w:themeColor="text1"/>
                <w:sz w:val="22"/>
                <w:szCs w:val="22"/>
              </w:rPr>
              <w:t>202</w:t>
            </w:r>
            <w:r w:rsidR="00615947">
              <w:rPr>
                <w:color w:val="000000" w:themeColor="text1"/>
                <w:sz w:val="22"/>
                <w:szCs w:val="22"/>
              </w:rPr>
              <w:t>3</w:t>
            </w:r>
            <w:r w:rsidR="006953E1" w:rsidRPr="005F0F44">
              <w:rPr>
                <w:color w:val="000000" w:themeColor="text1"/>
                <w:sz w:val="22"/>
                <w:szCs w:val="22"/>
              </w:rPr>
              <w:t>/</w:t>
            </w:r>
            <w:r w:rsidR="003D3D45">
              <w:rPr>
                <w:color w:val="000000" w:themeColor="text1"/>
                <w:sz w:val="22"/>
                <w:szCs w:val="22"/>
              </w:rPr>
              <w:t>10</w:t>
            </w:r>
            <w:r w:rsidR="00E05C08" w:rsidRPr="005F0F44">
              <w:rPr>
                <w:color w:val="000000" w:themeColor="text1"/>
                <w:sz w:val="22"/>
                <w:szCs w:val="22"/>
              </w:rPr>
              <w:t>/</w:t>
            </w:r>
            <w:r w:rsidR="003D3D45">
              <w:rPr>
                <w:color w:val="000000" w:themeColor="text1"/>
                <w:sz w:val="22"/>
                <w:szCs w:val="22"/>
              </w:rPr>
              <w:t>18</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2A421F">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5FC05CED" w:rsidR="009C6EC3" w:rsidRPr="009B6DD9" w:rsidRDefault="00DB1F3B" w:rsidP="006133F7">
            <w:pPr>
              <w:jc w:val="both"/>
              <w:rPr>
                <w:b/>
                <w:i/>
                <w:sz w:val="22"/>
                <w:szCs w:val="22"/>
              </w:rPr>
            </w:pPr>
            <w:r>
              <w:rPr>
                <w:b/>
              </w:rPr>
              <w:t>15 629,00</w:t>
            </w:r>
            <w:r w:rsidR="000F69A5" w:rsidRPr="009B6DD9">
              <w:rPr>
                <w:b/>
              </w:rPr>
              <w:t xml:space="preserve"> </w:t>
            </w:r>
            <w:r w:rsidR="00533059" w:rsidRPr="009B6DD9">
              <w:rPr>
                <w:b/>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6B8CE97F" w:rsidR="008156B1" w:rsidRPr="009B6DD9" w:rsidRDefault="00DB1F3B" w:rsidP="008156B1">
            <w:pPr>
              <w:jc w:val="both"/>
              <w:rPr>
                <w:b/>
                <w:i/>
                <w:sz w:val="22"/>
                <w:szCs w:val="22"/>
              </w:rPr>
            </w:pPr>
            <w:r>
              <w:rPr>
                <w:b/>
              </w:rPr>
              <w:t xml:space="preserve">15 629,00 </w:t>
            </w:r>
            <w:r w:rsidR="00FB4C62" w:rsidRPr="009B6DD9">
              <w:rPr>
                <w:b/>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120BFC" w:rsidRPr="007343A2">
              <w:rPr>
                <w:color w:val="000000"/>
                <w:sz w:val="22"/>
                <w:szCs w:val="22"/>
                <w:lang w:bidi="lt-LT"/>
              </w:rPr>
              <w:lastRenderedPageBreak/>
              <w:t>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CF2FDD" w:rsidRDefault="009E364C" w:rsidP="001170A2">
            <w:pPr>
              <w:pStyle w:val="num1diagrama0"/>
              <w:tabs>
                <w:tab w:val="left" w:pos="540"/>
                <w:tab w:val="left" w:pos="1260"/>
                <w:tab w:val="left" w:pos="1440"/>
                <w:tab w:val="left" w:pos="1620"/>
                <w:tab w:val="left" w:pos="1800"/>
              </w:tabs>
              <w:rPr>
                <w:sz w:val="22"/>
                <w:szCs w:val="22"/>
              </w:rPr>
            </w:pPr>
            <w:r w:rsidRPr="00CF2FDD">
              <w:rPr>
                <w:sz w:val="22"/>
                <w:szCs w:val="22"/>
              </w:rPr>
              <w:t>EŽŪFKP ir Lietuvos Respublikos valstybės biudžeto lėšos</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D90E5C" w:rsidRPr="00332550" w:rsidRDefault="00D90E5C"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16E2C3FA"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64" w:type="dxa"/>
            <w:shd w:val="clear" w:color="auto" w:fill="auto"/>
          </w:tcPr>
          <w:p w14:paraId="7D197F22" w14:textId="05E1C374" w:rsidR="00D90E5C" w:rsidRPr="00332550" w:rsidRDefault="00EE13C1"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phasis"/>
                <w:i w:val="0"/>
                <w:sz w:val="22"/>
                <w:szCs w:val="22"/>
              </w:rPr>
              <w:t xml:space="preserve"> prie paraiškos.</w:t>
            </w:r>
          </w:p>
        </w:tc>
        <w:tc>
          <w:tcPr>
            <w:tcW w:w="4820" w:type="dxa"/>
            <w:vMerge w:val="restart"/>
            <w:shd w:val="clear" w:color="auto" w:fill="auto"/>
          </w:tcPr>
          <w:p w14:paraId="04D95E1D" w14:textId="77777777" w:rsidR="004F0569" w:rsidRPr="00332550" w:rsidRDefault="004F0569" w:rsidP="00C6192A">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D90E5C" w:rsidRPr="00332550" w:rsidRDefault="00D90E5C" w:rsidP="00C6192A">
            <w:pPr>
              <w:rPr>
                <w:rStyle w:val="Emphasis"/>
                <w:i w:val="0"/>
                <w:sz w:val="22"/>
                <w:szCs w:val="22"/>
              </w:rPr>
            </w:pPr>
            <w:r w:rsidRPr="00332550">
              <w:rPr>
                <w:rStyle w:val="Emphasis"/>
                <w:i w:val="0"/>
                <w:sz w:val="22"/>
                <w:szCs w:val="22"/>
              </w:rPr>
              <w:t>Projekto įgyvendinimo metu</w:t>
            </w:r>
            <w:r w:rsidR="004F0569" w:rsidRPr="00332550">
              <w:rPr>
                <w:rStyle w:val="Emphasis"/>
                <w:i w:val="0"/>
                <w:sz w:val="22"/>
                <w:szCs w:val="22"/>
              </w:rPr>
              <w:t xml:space="preserve"> sukurta(-os)</w:t>
            </w:r>
            <w:r w:rsidRPr="00332550">
              <w:rPr>
                <w:rStyle w:val="Emphasis"/>
                <w:i w:val="0"/>
                <w:sz w:val="22"/>
                <w:szCs w:val="22"/>
              </w:rPr>
              <w:t xml:space="preserve"> darbo vieta(-os) tikrinama pagal pateiktus SODROS duomenis. Darbo santykius ir  už darbą apmokėjimą įrodantys dokumentai</w:t>
            </w:r>
            <w:r w:rsidR="004F0569" w:rsidRPr="00332550">
              <w:rPr>
                <w:rStyle w:val="Emphasis"/>
                <w:i w:val="0"/>
                <w:sz w:val="22"/>
                <w:szCs w:val="22"/>
              </w:rPr>
              <w:t>.</w:t>
            </w:r>
          </w:p>
          <w:p w14:paraId="53E2C5AF" w14:textId="77777777" w:rsidR="00D90E5C" w:rsidRPr="00332550" w:rsidRDefault="00D90E5C" w:rsidP="00C55EA8">
            <w:pPr>
              <w:jc w:val="both"/>
              <w:rPr>
                <w:rStyle w:val="Emphasis"/>
                <w:i w:val="0"/>
                <w:sz w:val="22"/>
                <w:szCs w:val="22"/>
              </w:rPr>
            </w:pPr>
            <w:r w:rsidRPr="00332550">
              <w:rPr>
                <w:rStyle w:val="Emphasis"/>
                <w:i w:val="0"/>
                <w:sz w:val="22"/>
                <w:szCs w:val="22"/>
              </w:rPr>
              <w:t xml:space="preserve">Vertinama visos darbo dienos ekvivalentu. </w:t>
            </w:r>
          </w:p>
          <w:p w14:paraId="0C4D1DC4" w14:textId="42CFD234" w:rsidR="00D90E5C" w:rsidRPr="00332550" w:rsidRDefault="00D90E5C" w:rsidP="00C55EA8">
            <w:pPr>
              <w:pStyle w:val="Default"/>
              <w:jc w:val="both"/>
              <w:rPr>
                <w:rStyle w:val="Emphasis"/>
                <w:i w:val="0"/>
                <w:sz w:val="22"/>
                <w:szCs w:val="22"/>
              </w:rPr>
            </w:pPr>
            <w:r w:rsidRPr="00332550">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phasis"/>
                <w:i w:val="0"/>
                <w:sz w:val="22"/>
                <w:szCs w:val="22"/>
              </w:rPr>
            </w:pPr>
            <w:r w:rsidRPr="00332550">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phasis"/>
                <w:i w:val="0"/>
                <w:sz w:val="22"/>
                <w:szCs w:val="22"/>
              </w:rPr>
            </w:pPr>
            <w:r w:rsidRPr="00332550">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phasis"/>
                <w:i w:val="0"/>
                <w:sz w:val="22"/>
                <w:szCs w:val="22"/>
              </w:rPr>
            </w:pPr>
            <w:r w:rsidRPr="00332550">
              <w:rPr>
                <w:rStyle w:val="Emphasis"/>
                <w:i w:val="0"/>
                <w:sz w:val="22"/>
                <w:szCs w:val="22"/>
              </w:rPr>
              <w:lastRenderedPageBreak/>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phasis"/>
                <w:i w:val="0"/>
                <w:sz w:val="22"/>
                <w:szCs w:val="22"/>
              </w:rPr>
            </w:pPr>
            <w:r w:rsidRPr="00332550">
              <w:rPr>
                <w:rStyle w:val="Emphasis"/>
                <w:i w:val="0"/>
                <w:sz w:val="22"/>
                <w:szCs w:val="22"/>
              </w:rPr>
              <w:t>1.1.</w:t>
            </w:r>
          </w:p>
        </w:tc>
        <w:tc>
          <w:tcPr>
            <w:tcW w:w="3873" w:type="dxa"/>
            <w:shd w:val="clear" w:color="auto" w:fill="auto"/>
          </w:tcPr>
          <w:p w14:paraId="52727442" w14:textId="2454A8BB" w:rsidR="00D90E5C" w:rsidRPr="00332550" w:rsidRDefault="00D90E5C" w:rsidP="00C95BE1">
            <w:pPr>
              <w:jc w:val="both"/>
              <w:rPr>
                <w:rStyle w:val="Emphasis"/>
                <w:i w:val="0"/>
                <w:sz w:val="22"/>
                <w:szCs w:val="22"/>
              </w:rPr>
            </w:pPr>
            <w:r w:rsidRPr="00332550">
              <w:rPr>
                <w:rStyle w:val="Emphasis"/>
                <w:i w:val="0"/>
                <w:sz w:val="22"/>
                <w:szCs w:val="22"/>
              </w:rPr>
              <w:t xml:space="preserve">įsipareigojama sukurti ir projekto kontrolės laikotarpiu išlaikyti 2 (imtinai) ir daugiau darbo vietų; </w:t>
            </w:r>
          </w:p>
        </w:tc>
        <w:tc>
          <w:tcPr>
            <w:tcW w:w="1635" w:type="dxa"/>
            <w:shd w:val="clear" w:color="auto" w:fill="auto"/>
          </w:tcPr>
          <w:p w14:paraId="0BE2D8FA" w14:textId="5EDAE7B6"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79" w:type="dxa"/>
            <w:gridSpan w:val="2"/>
            <w:vMerge w:val="restart"/>
            <w:shd w:val="clear" w:color="auto" w:fill="auto"/>
          </w:tcPr>
          <w:p w14:paraId="18AAAFDC" w14:textId="77777777" w:rsidR="00D90E5C" w:rsidRPr="00332550" w:rsidRDefault="00D90E5C" w:rsidP="00C95BE1">
            <w:pPr>
              <w:jc w:val="both"/>
              <w:rPr>
                <w:rStyle w:val="Emphasis"/>
                <w:i w:val="0"/>
                <w:sz w:val="22"/>
                <w:szCs w:val="22"/>
              </w:rPr>
            </w:pPr>
          </w:p>
        </w:tc>
        <w:tc>
          <w:tcPr>
            <w:tcW w:w="4820" w:type="dxa"/>
            <w:vMerge/>
            <w:shd w:val="clear" w:color="auto" w:fill="auto"/>
          </w:tcPr>
          <w:p w14:paraId="672957DF" w14:textId="77777777" w:rsidR="00D90E5C" w:rsidRPr="00332550" w:rsidRDefault="00D90E5C" w:rsidP="00C95BE1">
            <w:pPr>
              <w:jc w:val="both"/>
              <w:rPr>
                <w:rStyle w:val="Emphasis"/>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phasis"/>
                <w:i w:val="0"/>
                <w:sz w:val="22"/>
                <w:szCs w:val="22"/>
              </w:rPr>
            </w:pPr>
            <w:r w:rsidRPr="00332550">
              <w:rPr>
                <w:rStyle w:val="Emphasis"/>
                <w:i w:val="0"/>
                <w:sz w:val="22"/>
                <w:szCs w:val="22"/>
              </w:rPr>
              <w:t>1.2.</w:t>
            </w:r>
          </w:p>
        </w:tc>
        <w:tc>
          <w:tcPr>
            <w:tcW w:w="3873" w:type="dxa"/>
            <w:shd w:val="clear" w:color="auto" w:fill="auto"/>
          </w:tcPr>
          <w:p w14:paraId="3C085FBD" w14:textId="15F0E188" w:rsidR="00D90E5C" w:rsidRPr="00332550" w:rsidRDefault="00D90E5C" w:rsidP="00C55EA8">
            <w:pPr>
              <w:jc w:val="both"/>
              <w:rPr>
                <w:rStyle w:val="Emphasis"/>
                <w:i w:val="0"/>
                <w:sz w:val="22"/>
                <w:szCs w:val="22"/>
              </w:rPr>
            </w:pPr>
            <w:r w:rsidRPr="00332550">
              <w:rPr>
                <w:rStyle w:val="Emphasis"/>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phasis"/>
                <w:i w:val="0"/>
                <w:sz w:val="22"/>
                <w:szCs w:val="22"/>
              </w:rPr>
            </w:pPr>
          </w:p>
        </w:tc>
        <w:tc>
          <w:tcPr>
            <w:tcW w:w="1635" w:type="dxa"/>
            <w:shd w:val="clear" w:color="auto" w:fill="auto"/>
          </w:tcPr>
          <w:p w14:paraId="1F827DA0" w14:textId="401FFCF7" w:rsidR="00D90E5C" w:rsidRPr="00332550" w:rsidRDefault="00D90E5C" w:rsidP="00C95BE1">
            <w:pPr>
              <w:jc w:val="center"/>
              <w:rPr>
                <w:rStyle w:val="Emphasis"/>
                <w:i w:val="0"/>
                <w:sz w:val="22"/>
                <w:szCs w:val="22"/>
              </w:rPr>
            </w:pPr>
            <w:r w:rsidRPr="00332550">
              <w:rPr>
                <w:rStyle w:val="Emphasis"/>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phasis"/>
                <w:i w:val="0"/>
                <w:sz w:val="22"/>
                <w:szCs w:val="22"/>
              </w:rPr>
            </w:pPr>
          </w:p>
        </w:tc>
        <w:tc>
          <w:tcPr>
            <w:tcW w:w="4820" w:type="dxa"/>
            <w:vMerge/>
            <w:shd w:val="clear" w:color="auto" w:fill="auto"/>
          </w:tcPr>
          <w:p w14:paraId="44656FA1" w14:textId="77777777" w:rsidR="00D90E5C" w:rsidRPr="00332550" w:rsidRDefault="00D90E5C" w:rsidP="00C95BE1">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t>2.</w:t>
            </w:r>
          </w:p>
        </w:tc>
        <w:tc>
          <w:tcPr>
            <w:tcW w:w="3873" w:type="dxa"/>
            <w:shd w:val="clear" w:color="auto" w:fill="auto"/>
          </w:tcPr>
          <w:p w14:paraId="6E6886B7" w14:textId="27CB14F5" w:rsidR="00BD41C6" w:rsidRPr="00332550" w:rsidRDefault="003A7E08" w:rsidP="008B1412">
            <w:pPr>
              <w:jc w:val="both"/>
              <w:rPr>
                <w:rStyle w:val="Emphasis"/>
                <w:i w:val="0"/>
                <w:sz w:val="22"/>
                <w:szCs w:val="22"/>
              </w:rPr>
            </w:pPr>
            <w:r w:rsidRPr="00332550">
              <w:rPr>
                <w:rStyle w:val="Emphasis"/>
                <w:rFonts w:eastAsia="Calibri"/>
                <w:i w:val="0"/>
                <w:sz w:val="22"/>
                <w:szCs w:val="22"/>
              </w:rPr>
              <w:t>Projektas prisideda prie vietos kultūros ir (ar) istorijos paveldo išsaugojim</w:t>
            </w:r>
            <w:r w:rsidR="008B1412" w:rsidRPr="00332550">
              <w:rPr>
                <w:rStyle w:val="Emphasis"/>
                <w:rFonts w:eastAsia="Calibri"/>
                <w:i w:val="0"/>
                <w:sz w:val="22"/>
                <w:szCs w:val="22"/>
              </w:rPr>
              <w:t>o ir panaudojimo verslo plėtrai (</w:t>
            </w:r>
            <w:r w:rsidR="008B1412" w:rsidRPr="00332550">
              <w:rPr>
                <w:rStyle w:val="Emphasis"/>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phasis"/>
                <w:i w:val="0"/>
                <w:sz w:val="22"/>
                <w:szCs w:val="22"/>
              </w:rPr>
              <w:t>.</w:t>
            </w:r>
          </w:p>
        </w:tc>
        <w:tc>
          <w:tcPr>
            <w:tcW w:w="1635" w:type="dxa"/>
            <w:shd w:val="clear" w:color="auto" w:fill="auto"/>
          </w:tcPr>
          <w:p w14:paraId="3B0518CF" w14:textId="5ED32002" w:rsidR="00BD41C6" w:rsidRPr="00332550" w:rsidRDefault="00B46ECF" w:rsidP="00C95BE1">
            <w:pPr>
              <w:jc w:val="center"/>
              <w:rPr>
                <w:rStyle w:val="Emphasis"/>
                <w:i w:val="0"/>
                <w:sz w:val="22"/>
                <w:szCs w:val="22"/>
              </w:rPr>
            </w:pPr>
            <w:r>
              <w:rPr>
                <w:rStyle w:val="Emphasis"/>
                <w:i w:val="0"/>
                <w:sz w:val="22"/>
                <w:szCs w:val="22"/>
              </w:rPr>
              <w:t>5</w:t>
            </w:r>
          </w:p>
        </w:tc>
        <w:tc>
          <w:tcPr>
            <w:tcW w:w="4079" w:type="dxa"/>
            <w:gridSpan w:val="2"/>
            <w:shd w:val="clear" w:color="auto" w:fill="auto"/>
          </w:tcPr>
          <w:p w14:paraId="4D95A0A1" w14:textId="31584064" w:rsidR="00BD41C6" w:rsidRPr="00332550" w:rsidRDefault="00F917FE" w:rsidP="00EC4843">
            <w:pPr>
              <w:jc w:val="both"/>
              <w:rPr>
                <w:rStyle w:val="Emphasis"/>
                <w:i w:val="0"/>
                <w:sz w:val="22"/>
                <w:szCs w:val="22"/>
              </w:rPr>
            </w:pPr>
            <w:r w:rsidRPr="00332550">
              <w:rPr>
                <w:rStyle w:val="Emphasis"/>
                <w:i w:val="0"/>
                <w:sz w:val="22"/>
                <w:szCs w:val="22"/>
              </w:rPr>
              <w:t>Tikrinama vietos  projekto paraiškos 4 dalis „Vietos projekto atitiktis vietos projektų atra</w:t>
            </w:r>
            <w:r w:rsidR="008B1412" w:rsidRPr="00332550">
              <w:rPr>
                <w:rStyle w:val="Emphasis"/>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4F0569" w:rsidRPr="00332550" w:rsidRDefault="004F0569" w:rsidP="004F0569">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F917FE" w:rsidRPr="00332550" w:rsidRDefault="00F917FE" w:rsidP="00C95BE1">
            <w:pPr>
              <w:jc w:val="both"/>
              <w:rPr>
                <w:rStyle w:val="Emphasis"/>
                <w:i w:val="0"/>
                <w:sz w:val="22"/>
                <w:szCs w:val="22"/>
              </w:rPr>
            </w:pPr>
            <w:r w:rsidRPr="00332550">
              <w:rPr>
                <w:rStyle w:val="Emphasis"/>
                <w:i w:val="0"/>
                <w:sz w:val="22"/>
                <w:szCs w:val="22"/>
              </w:rPr>
              <w:t>Dokumentai, įrodantys įdarbinto asmens amžių darbo santykių pradžios momentu (asmens tapatybės dokumento kopija). Projekto įgyvendinimo metu</w:t>
            </w:r>
            <w:r w:rsidR="00545705" w:rsidRPr="00332550">
              <w:rPr>
                <w:rStyle w:val="Emphasis"/>
                <w:i w:val="0"/>
                <w:sz w:val="22"/>
                <w:szCs w:val="22"/>
              </w:rPr>
              <w:t xml:space="preserve"> </w:t>
            </w:r>
            <w:r w:rsidR="00545705" w:rsidRPr="00332550">
              <w:rPr>
                <w:rStyle w:val="Emphasis"/>
                <w:i w:val="0"/>
                <w:sz w:val="22"/>
                <w:szCs w:val="22"/>
              </w:rPr>
              <w:lastRenderedPageBreak/>
              <w:t>sukurta(-os)</w:t>
            </w:r>
            <w:r w:rsidRPr="00332550">
              <w:rPr>
                <w:rStyle w:val="Emphasis"/>
                <w:i w:val="0"/>
                <w:sz w:val="22"/>
                <w:szCs w:val="22"/>
              </w:rPr>
              <w:t xml:space="preserve"> darbo vieta(-os) tikrinama pagal pateiktus SODRO</w:t>
            </w:r>
            <w:r w:rsidR="00545705" w:rsidRPr="00332550">
              <w:rPr>
                <w:rStyle w:val="Emphasis"/>
                <w:i w:val="0"/>
                <w:sz w:val="22"/>
                <w:szCs w:val="22"/>
              </w:rPr>
              <w:t xml:space="preserve">S duomenis. Darbo santykius ir </w:t>
            </w:r>
            <w:r w:rsidRPr="00332550">
              <w:rPr>
                <w:rStyle w:val="Emphasis"/>
                <w:i w:val="0"/>
                <w:sz w:val="22"/>
                <w:szCs w:val="22"/>
              </w:rPr>
              <w:t>už darbą apm</w:t>
            </w:r>
            <w:r w:rsidR="00545705" w:rsidRPr="00332550">
              <w:rPr>
                <w:rStyle w:val="Emphasis"/>
                <w:i w:val="0"/>
                <w:sz w:val="22"/>
                <w:szCs w:val="22"/>
              </w:rPr>
              <w:t>okėjimą įrodantys dokumentai arba</w:t>
            </w:r>
            <w:r w:rsidRPr="00332550">
              <w:rPr>
                <w:rStyle w:val="Emphasis"/>
                <w:i w:val="0"/>
                <w:sz w:val="22"/>
                <w:szCs w:val="22"/>
              </w:rPr>
              <w:t xml:space="preserve"> k</w:t>
            </w:r>
            <w:r w:rsidR="00545705" w:rsidRPr="00332550">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37DB9D0C" w:rsidR="00F917FE" w:rsidRPr="00332550" w:rsidRDefault="00BE0C4B" w:rsidP="00C95BE1">
            <w:pPr>
              <w:jc w:val="center"/>
              <w:rPr>
                <w:rStyle w:val="Emphasis"/>
                <w:i w:val="0"/>
                <w:sz w:val="22"/>
                <w:szCs w:val="22"/>
              </w:rPr>
            </w:pPr>
            <w:r w:rsidRPr="00332550">
              <w:rPr>
                <w:rStyle w:val="Emphasis"/>
                <w:i w:val="0"/>
                <w:sz w:val="22"/>
                <w:szCs w:val="22"/>
              </w:rPr>
              <w:t>3</w:t>
            </w:r>
            <w:r w:rsidR="0078123C">
              <w:rPr>
                <w:rStyle w:val="Emphasis"/>
                <w:i w:val="0"/>
                <w:sz w:val="22"/>
                <w:szCs w:val="22"/>
              </w:rPr>
              <w:t>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lastRenderedPageBreak/>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t>4</w:t>
            </w:r>
            <w:r w:rsidR="00C267BC" w:rsidRPr="00332550">
              <w:rPr>
                <w:rStyle w:val="Emphasis"/>
                <w:i w:val="0"/>
                <w:sz w:val="22"/>
                <w:szCs w:val="22"/>
              </w:rPr>
              <w:t>.</w:t>
            </w:r>
          </w:p>
        </w:tc>
        <w:tc>
          <w:tcPr>
            <w:tcW w:w="3873" w:type="dxa"/>
            <w:shd w:val="clear" w:color="auto" w:fill="auto"/>
          </w:tcPr>
          <w:p w14:paraId="4C698A98" w14:textId="4B757EB3" w:rsidR="00C267BC" w:rsidRPr="00332550" w:rsidRDefault="00E67413" w:rsidP="00C267BC">
            <w:pPr>
              <w:jc w:val="both"/>
              <w:rPr>
                <w:rStyle w:val="Emphasis"/>
                <w:i w:val="0"/>
                <w:sz w:val="22"/>
                <w:szCs w:val="22"/>
              </w:rPr>
            </w:pPr>
            <w:r w:rsidRPr="00332550">
              <w:rPr>
                <w:rStyle w:val="Emphasis"/>
                <w:i w:val="0"/>
                <w:sz w:val="22"/>
                <w:szCs w:val="22"/>
              </w:rPr>
              <w:t xml:space="preserve">Pareiškėjas </w:t>
            </w:r>
            <w:r w:rsidR="00C267BC" w:rsidRPr="00332550">
              <w:rPr>
                <w:rStyle w:val="Emphasis"/>
                <w:i w:val="0"/>
                <w:sz w:val="22"/>
                <w:szCs w:val="22"/>
              </w:rPr>
              <w:t>asmuo (</w:t>
            </w:r>
            <w:r w:rsidR="00C55EA8" w:rsidRPr="00332550">
              <w:rPr>
                <w:rStyle w:val="Emphasis"/>
                <w:i w:val="0"/>
                <w:sz w:val="22"/>
                <w:szCs w:val="22"/>
              </w:rPr>
              <w:t>vietos projektą teikia fizinis asmuo</w:t>
            </w:r>
            <w:r w:rsidR="00297F17" w:rsidRPr="00332550">
              <w:rPr>
                <w:rStyle w:val="Emphasis"/>
                <w:i w:val="0"/>
                <w:sz w:val="22"/>
                <w:szCs w:val="22"/>
              </w:rPr>
              <w:t xml:space="preserve"> </w:t>
            </w:r>
            <w:r w:rsidR="00C55EA8" w:rsidRPr="00332550">
              <w:rPr>
                <w:rStyle w:val="Emphasis"/>
                <w:i w:val="0"/>
                <w:sz w:val="22"/>
                <w:szCs w:val="22"/>
              </w:rPr>
              <w:t>arba pareiškėjo – juridinio asmens – pagrindinis akcininkas, kurio amžius par</w:t>
            </w:r>
            <w:r w:rsidR="001D1483">
              <w:rPr>
                <w:rStyle w:val="Emphasis"/>
                <w:i w:val="0"/>
                <w:sz w:val="22"/>
                <w:szCs w:val="22"/>
              </w:rPr>
              <w:t>aiškos pateikimo metu yra iki 40</w:t>
            </w:r>
            <w:r w:rsidR="00C55EA8" w:rsidRPr="00332550">
              <w:rPr>
                <w:rStyle w:val="Emphasis"/>
                <w:i w:val="0"/>
                <w:sz w:val="22"/>
                <w:szCs w:val="22"/>
              </w:rPr>
              <w:t xml:space="preserve"> m. (imtinai)“).</w:t>
            </w:r>
            <w:r w:rsidR="00C267BC" w:rsidRPr="00332550">
              <w:rPr>
                <w:rStyle w:val="Emphasis"/>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205E0B5B" w14:textId="4570F9BB"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(fizinis asmuo) arba pareiškėjo (juridinio asmens) pagrindinis akcininkas, turintis daugiau kaip 50 proc. akcijų, žemės ūkio 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1D1483">
              <w:rPr>
                <w:rStyle w:val="Emphasis"/>
                <w:i w:val="0"/>
                <w:sz w:val="22"/>
                <w:szCs w:val="22"/>
              </w:rPr>
              <w:t>yra iki 40</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lastRenderedPageBreak/>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Speciali kompiuterinė ir programinė įranga, skirta 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t>3.</w:t>
            </w:r>
            <w:r w:rsidR="0091343A">
              <w:rPr>
                <w:sz w:val="22"/>
                <w:szCs w:val="22"/>
              </w:rPr>
              <w:t>2</w:t>
            </w:r>
            <w:r w:rsidRPr="0063515B">
              <w:rPr>
                <w:sz w:val="22"/>
                <w:szCs w:val="22"/>
              </w:rPr>
              <w:t>.1.3.</w:t>
            </w:r>
          </w:p>
        </w:tc>
        <w:tc>
          <w:tcPr>
            <w:tcW w:w="2887" w:type="dxa"/>
            <w:gridSpan w:val="2"/>
            <w:shd w:val="clear" w:color="auto" w:fill="auto"/>
          </w:tcPr>
          <w:p w14:paraId="1FA1F978" w14:textId="3B39166D"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Motorinės transporto priemonės įsigijimas yra tinkamos finansuoti išlaidos</w:t>
            </w:r>
            <w:r w:rsidRPr="0017536C">
              <w:rPr>
                <w:i/>
                <w:sz w:val="22"/>
                <w:szCs w:val="22"/>
              </w:rPr>
              <w:t xml:space="preserve"> vadovaujantis Vietos projektų administravimo taisyklių 27.1.2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 xml:space="preserve">Verslo infrastruktūros projekto įgyvendinimo vietoje kūrimas (privažiavimo sklypo, kuriame įgyvendinamas projektas, ribose, apšvietimo įrengimo, vandens tiekimo (įskaitant vandens gręžinį) ir nuotekų šalinimo sistemos </w:t>
            </w:r>
            <w:r w:rsidRPr="00731274">
              <w:rPr>
                <w:sz w:val="22"/>
                <w:szCs w:val="22"/>
              </w:rPr>
              <w:lastRenderedPageBreak/>
              <w:t>įrengimo ir (arba) sutvarkymo, kitos su 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lastRenderedPageBreak/>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t>3.</w:t>
            </w:r>
            <w:r w:rsidR="0091343A">
              <w:rPr>
                <w:b/>
                <w:sz w:val="22"/>
                <w:szCs w:val="22"/>
              </w:rPr>
              <w:t>2</w:t>
            </w:r>
            <w:r w:rsidRPr="009B5B1D">
              <w:rPr>
                <w:b/>
                <w:sz w:val="22"/>
                <w:szCs w:val="22"/>
              </w:rPr>
              <w:t>.3.</w:t>
            </w:r>
          </w:p>
        </w:tc>
        <w:tc>
          <w:tcPr>
            <w:tcW w:w="2887" w:type="dxa"/>
            <w:gridSpan w:val="2"/>
            <w:shd w:val="clear" w:color="auto" w:fill="auto"/>
          </w:tcPr>
          <w:p w14:paraId="4E378D9C" w14:textId="4FFE4A77" w:rsidR="001D4F77" w:rsidRPr="009B5B1D" w:rsidRDefault="001D4F77" w:rsidP="0091343A">
            <w:pPr>
              <w:jc w:val="both"/>
              <w:rPr>
                <w:b/>
                <w:sz w:val="22"/>
                <w:szCs w:val="22"/>
              </w:rPr>
            </w:pPr>
            <w:r w:rsidRPr="009B5B1D">
              <w:rPr>
                <w:b/>
                <w:sz w:val="22"/>
                <w:szCs w:val="22"/>
              </w:rPr>
              <w:t xml:space="preserve">Vietos projekto bendrosios išlaidos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022B7DF0" w14:textId="77777777" w:rsidR="001D4F77" w:rsidRDefault="001D4F77" w:rsidP="001D4F77">
            <w:pPr>
              <w:jc w:val="both"/>
              <w:rPr>
                <w:sz w:val="22"/>
                <w:szCs w:val="22"/>
              </w:rPr>
            </w:pPr>
            <w:r w:rsidRPr="009B5B1D">
              <w:rPr>
                <w:sz w:val="22"/>
                <w:szCs w:val="22"/>
              </w:rPr>
              <w:t>Vietos projekto bendrosios išlaidos negali viršyti 10 proc. kitų tinkamų finansuoti vietos projekto išlaidų (skaičiuojama nuo visų tinkamų finansuoti išlaidų, išskyrus bendrąsias)</w:t>
            </w:r>
            <w:r w:rsidR="00767BC3" w:rsidRPr="009B5B1D">
              <w:rPr>
                <w:sz w:val="22"/>
                <w:szCs w:val="22"/>
              </w:rPr>
              <w:t>. Bendrosios išlaidos, susijusios su atlyginimu konsultantams už konsultacijas vietos projekto paraiškos ir (arba) verslo plano, veiklos aprašo rengimu ir (arba) įg</w:t>
            </w:r>
            <w:r w:rsidR="00996DB3" w:rsidRPr="009B5B1D">
              <w:rPr>
                <w:sz w:val="22"/>
                <w:szCs w:val="22"/>
              </w:rPr>
              <w:t>yvendinimu, turi būti pagrįstos</w:t>
            </w:r>
            <w:r w:rsidR="00767BC3" w:rsidRPr="009B5B1D">
              <w:rPr>
                <w:sz w:val="22"/>
                <w:szCs w:val="22"/>
              </w:rPr>
              <w:t xml:space="preserve"> nustatant vienos valandos kainos atitiktį vidutinėms rinkos kainoms ir jų skaičių būtinoms konsultacijoms suteikti (grindžiant valandų skaič</w:t>
            </w:r>
            <w:r w:rsidR="00097A75" w:rsidRPr="009B5B1D">
              <w:rPr>
                <w:sz w:val="22"/>
                <w:szCs w:val="22"/>
              </w:rPr>
              <w:t xml:space="preserve">ių būtina detaliai nurodyti </w:t>
            </w:r>
            <w:r w:rsidR="00767BC3" w:rsidRPr="009B5B1D">
              <w:rPr>
                <w:sz w:val="22"/>
                <w:szCs w:val="22"/>
              </w:rPr>
              <w:t>pagal konsultacijų turinį)</w:t>
            </w:r>
            <w:r w:rsidR="008167B2" w:rsidRPr="009B5B1D">
              <w:rPr>
                <w:sz w:val="22"/>
                <w:szCs w:val="22"/>
              </w:rPr>
              <w:t>.</w:t>
            </w:r>
          </w:p>
          <w:p w14:paraId="7CD3AB51" w14:textId="77536922" w:rsidR="0091343A" w:rsidRDefault="0091343A" w:rsidP="001D4F77">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lastRenderedPageBreak/>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29239068" w:rsidR="00D7347C" w:rsidRPr="009B5B1D" w:rsidRDefault="00D7347C" w:rsidP="00A14815">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w:t>
            </w:r>
            <w:r>
              <w:lastRenderedPageBreak/>
              <w:t>šiai sąlygai nustatoma remiantis vietos projekto vykdytojo užbaigto vietos projekto 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lastRenderedPageBreak/>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116CFCD"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4043CE8D"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32 punkte </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9B5B1D" w:rsidRDefault="002B6BFA" w:rsidP="00105C4D">
            <w:pPr>
              <w:jc w:val="both"/>
              <w:rPr>
                <w:b/>
                <w:sz w:val="22"/>
                <w:szCs w:val="22"/>
              </w:rPr>
            </w:pPr>
            <w:r w:rsidRPr="009B5B1D">
              <w:rPr>
                <w:b/>
                <w:sz w:val="22"/>
                <w:szCs w:val="22"/>
              </w:rPr>
              <w:t>Bendrieji vietos projekto vykdytojo įsipareigojimai, numatyti Vietos projektų administravimo taisyklių 35 punkte</w:t>
            </w:r>
            <w:r>
              <w:rPr>
                <w:b/>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D52853">
        <w:tc>
          <w:tcPr>
            <w:tcW w:w="1188" w:type="dxa"/>
            <w:tcBorders>
              <w:top w:val="single" w:sz="18" w:space="0" w:color="auto"/>
              <w:bottom w:val="single" w:sz="4"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4"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357DF442" w14:textId="77777777" w:rsidR="00635066" w:rsidRPr="009B5B1D"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w:t>
            </w:r>
            <w:r w:rsidR="007875FE" w:rsidRPr="00F66943">
              <w:rPr>
                <w:rFonts w:ascii="Times New Roman" w:hAnsi="Times New Roman" w:cs="Times New Roman"/>
                <w:sz w:val="22"/>
                <w:szCs w:val="22"/>
                <w:lang w:val="lt-LT"/>
              </w:rPr>
              <w:lastRenderedPageBreak/>
              <w:t xml:space="preserve">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6"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7" w:name="pn1_150"/>
            <w:bookmarkEnd w:id="6"/>
            <w:bookmarkEnd w:id="7"/>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lastRenderedPageBreak/>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w:t>
            </w:r>
            <w:r w:rsidR="00933567" w:rsidRPr="00607B72">
              <w:rPr>
                <w:rFonts w:ascii="Times New Roman" w:hAnsi="Times New Roman" w:cs="Times New Roman"/>
                <w:color w:val="000000"/>
                <w:sz w:val="22"/>
                <w:szCs w:val="22"/>
                <w:lang w:val="lt-LT"/>
              </w:rPr>
              <w:lastRenderedPageBreak/>
              <w:t xml:space="preserve">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 xml:space="preserve">6.2. „Vienos įmonės“ deklaracija pagal 2013 m. gruodžio 18 d. Europos Komisijos reglamentą (ES) Nr. 1407/2013 dėl Sutarties dėl Europos Sąjungos veikimo 107 ir 108 straipsnių taikymo de minimis pagalbai (OL 2013 L 352, p. 1), užpildyta  pagal šioje nuorodoje nurodytą formą: </w:t>
            </w:r>
            <w:r w:rsidRPr="00607B72">
              <w:rPr>
                <w:rFonts w:ascii="Times New Roman" w:hAnsi="Times New Roman" w:cs="Times New Roman"/>
                <w:sz w:val="22"/>
                <w:szCs w:val="22"/>
                <w:lang w:val="lt-LT" w:eastAsia="lt-LT"/>
              </w:rPr>
              <w:lastRenderedPageBreak/>
              <w:t>„Vienos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0612E195"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CC370" w14:textId="77777777" w:rsidR="00EC454B" w:rsidRDefault="00EC454B" w:rsidP="0056536E">
      <w:r>
        <w:separator/>
      </w:r>
    </w:p>
  </w:endnote>
  <w:endnote w:type="continuationSeparator" w:id="0">
    <w:p w14:paraId="7CB2E6D0" w14:textId="77777777" w:rsidR="00EC454B" w:rsidRDefault="00EC454B"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585276" w:rsidRDefault="00585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585276" w:rsidRDefault="005852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A389" w14:textId="77777777" w:rsidR="00EC454B" w:rsidRDefault="00EC454B" w:rsidP="0056536E">
      <w:r>
        <w:separator/>
      </w:r>
    </w:p>
  </w:footnote>
  <w:footnote w:type="continuationSeparator" w:id="0">
    <w:p w14:paraId="481820B8" w14:textId="77777777" w:rsidR="00EC454B" w:rsidRDefault="00EC454B"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585276" w:rsidRDefault="00585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585276" w:rsidRDefault="00585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585276" w:rsidRPr="003A1BE7" w:rsidRDefault="00585276">
    <w:pPr>
      <w:pStyle w:val="Header"/>
      <w:jc w:val="center"/>
      <w:rPr>
        <w:lang w:val="lt-LT"/>
      </w:rPr>
    </w:pPr>
    <w:r>
      <w:fldChar w:fldCharType="begin"/>
    </w:r>
    <w:r>
      <w:instrText>PAGE   \* MERGEFORMAT</w:instrText>
    </w:r>
    <w:r>
      <w:fldChar w:fldCharType="separate"/>
    </w:r>
    <w:r w:rsidR="001D1483" w:rsidRPr="001D1483">
      <w:rPr>
        <w:noProof/>
        <w:lang w:val="lt-LT"/>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585276" w:rsidRDefault="00585276">
    <w:pPr>
      <w:pStyle w:val="Header"/>
      <w:jc w:val="center"/>
    </w:pPr>
  </w:p>
  <w:p w14:paraId="2D376810" w14:textId="77777777" w:rsidR="00585276" w:rsidRDefault="00585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B87"/>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9A5"/>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1A20"/>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DFD"/>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483"/>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51C"/>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60"/>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45"/>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58B"/>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895"/>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3D20"/>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174"/>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BD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5947"/>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68C"/>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0E6B"/>
    <w:rsid w:val="0078113B"/>
    <w:rsid w:val="0078123C"/>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63D"/>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CF"/>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44"/>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47EA0"/>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D85"/>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5FD1"/>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248"/>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E6A"/>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6ECF"/>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4C"/>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6E5"/>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1F3B"/>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3BF0"/>
    <w:rsid w:val="00DE43C6"/>
    <w:rsid w:val="00DE445B"/>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1CEC"/>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54B"/>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45"/>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1C9"/>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598"/>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66D151"/>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7C6E-845B-4EEB-9751-26A1B674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4996</Words>
  <Characters>36124</Characters>
  <Application>Microsoft Office Word</Application>
  <DocSecurity>0</DocSecurity>
  <Lines>301</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41038</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6</cp:revision>
  <cp:lastPrinted>2017-06-21T07:18:00Z</cp:lastPrinted>
  <dcterms:created xsi:type="dcterms:W3CDTF">2021-12-23T13:19:00Z</dcterms:created>
  <dcterms:modified xsi:type="dcterms:W3CDTF">2023-10-18T17:48:00Z</dcterms:modified>
</cp:coreProperties>
</file>